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765" w:rsidRDefault="00732765" w:rsidP="00732765">
      <w:pPr>
        <w:spacing w:after="0" w:line="240" w:lineRule="auto"/>
        <w:jc w:val="right"/>
      </w:pPr>
      <w:r w:rsidRPr="007327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4</w:t>
      </w:r>
    </w:p>
    <w:p w:rsidR="00732765" w:rsidRDefault="00732765" w:rsidP="007327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327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Распределение бюджетных ассигнований по главным распорядителям средств областного бюджета</w:t>
      </w:r>
    </w:p>
    <w:p w:rsidR="00732765" w:rsidRDefault="00732765" w:rsidP="007327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327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разделам расходов</w:t>
      </w:r>
    </w:p>
    <w:p w:rsidR="00732765" w:rsidRDefault="00732765" w:rsidP="007327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2765">
        <w:rPr>
          <w:rFonts w:ascii="Times New Roman" w:eastAsia="Times New Roman" w:hAnsi="Times New Roman" w:cs="Times New Roman"/>
          <w:color w:val="000000"/>
          <w:sz w:val="28"/>
          <w:szCs w:val="28"/>
        </w:rPr>
        <w:t>(тыс. рублей)</w:t>
      </w:r>
    </w:p>
    <w:tbl>
      <w:tblPr>
        <w:tblW w:w="15456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2"/>
        <w:gridCol w:w="3960"/>
        <w:gridCol w:w="850"/>
        <w:gridCol w:w="1418"/>
        <w:gridCol w:w="1134"/>
        <w:gridCol w:w="1275"/>
        <w:gridCol w:w="1134"/>
        <w:gridCol w:w="1276"/>
        <w:gridCol w:w="1457"/>
        <w:gridCol w:w="1323"/>
        <w:gridCol w:w="1177"/>
      </w:tblGrid>
      <w:tr w:rsidR="00150BAD" w:rsidRPr="00732765" w:rsidTr="00696BA5">
        <w:trPr>
          <w:trHeight w:val="20"/>
          <w:tblHeader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150BAD" w:rsidRPr="00732765" w:rsidRDefault="00150BAD" w:rsidP="00696BA5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732765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960" w:type="dxa"/>
            <w:vMerge w:val="restart"/>
            <w:shd w:val="clear" w:color="auto" w:fill="auto"/>
            <w:hideMark/>
          </w:tcPr>
          <w:p w:rsidR="00150BAD" w:rsidRPr="00732765" w:rsidRDefault="00150BAD" w:rsidP="0069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Наименование главного распорядителя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150BAD" w:rsidRPr="00732765" w:rsidRDefault="00150BAD" w:rsidP="0069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Код разд</w:t>
            </w:r>
            <w:r w:rsidRPr="00732765">
              <w:rPr>
                <w:rFonts w:ascii="Times New Roman" w:eastAsia="Times New Roman" w:hAnsi="Times New Roman" w:cs="Times New Roman"/>
              </w:rPr>
              <w:t>е</w:t>
            </w:r>
            <w:r w:rsidRPr="00732765">
              <w:rPr>
                <w:rFonts w:ascii="Times New Roman" w:eastAsia="Times New Roman" w:hAnsi="Times New Roman" w:cs="Times New Roman"/>
              </w:rPr>
              <w:t>ла</w:t>
            </w:r>
          </w:p>
        </w:tc>
        <w:tc>
          <w:tcPr>
            <w:tcW w:w="2552" w:type="dxa"/>
            <w:gridSpan w:val="2"/>
            <w:shd w:val="clear" w:color="000000" w:fill="FFFFFF"/>
            <w:hideMark/>
          </w:tcPr>
          <w:p w:rsidR="00150BAD" w:rsidRPr="00732765" w:rsidRDefault="00150BAD" w:rsidP="0069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2018 год</w:t>
            </w:r>
          </w:p>
        </w:tc>
        <w:tc>
          <w:tcPr>
            <w:tcW w:w="7642" w:type="dxa"/>
            <w:gridSpan w:val="6"/>
            <w:shd w:val="clear" w:color="000000" w:fill="FFFFFF"/>
            <w:hideMark/>
          </w:tcPr>
          <w:p w:rsidR="00150BAD" w:rsidRPr="00732765" w:rsidRDefault="00150BAD" w:rsidP="0069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Предусмотрено законопроектом</w:t>
            </w:r>
          </w:p>
        </w:tc>
      </w:tr>
      <w:tr w:rsidR="00150BAD" w:rsidRPr="00732765" w:rsidTr="00696BA5">
        <w:trPr>
          <w:trHeight w:val="20"/>
          <w:tblHeader/>
        </w:trPr>
        <w:tc>
          <w:tcPr>
            <w:tcW w:w="452" w:type="dxa"/>
            <w:vMerge/>
            <w:hideMark/>
          </w:tcPr>
          <w:p w:rsidR="00150BAD" w:rsidRPr="00732765" w:rsidRDefault="00150BAD" w:rsidP="00696BA5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3960" w:type="dxa"/>
            <w:vMerge/>
            <w:hideMark/>
          </w:tcPr>
          <w:p w:rsidR="00150BAD" w:rsidRPr="00732765" w:rsidRDefault="00150BAD" w:rsidP="0069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hideMark/>
          </w:tcPr>
          <w:p w:rsidR="00150BAD" w:rsidRPr="00732765" w:rsidRDefault="00150BAD" w:rsidP="0069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150BAD" w:rsidRPr="00732765" w:rsidRDefault="00150BAD" w:rsidP="0069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Предусмо</w:t>
            </w:r>
            <w:r w:rsidRPr="00732765">
              <w:rPr>
                <w:rFonts w:ascii="Times New Roman" w:eastAsia="Times New Roman" w:hAnsi="Times New Roman" w:cs="Times New Roman"/>
              </w:rPr>
              <w:t>т</w:t>
            </w:r>
            <w:r w:rsidRPr="00732765">
              <w:rPr>
                <w:rFonts w:ascii="Times New Roman" w:eastAsia="Times New Roman" w:hAnsi="Times New Roman" w:cs="Times New Roman"/>
              </w:rPr>
              <w:t>рено зак</w:t>
            </w:r>
            <w:r w:rsidRPr="00732765">
              <w:rPr>
                <w:rFonts w:ascii="Times New Roman" w:eastAsia="Times New Roman" w:hAnsi="Times New Roman" w:cs="Times New Roman"/>
              </w:rPr>
              <w:t>о</w:t>
            </w:r>
            <w:r w:rsidRPr="00732765">
              <w:rPr>
                <w:rFonts w:ascii="Times New Roman" w:eastAsia="Times New Roman" w:hAnsi="Times New Roman" w:cs="Times New Roman"/>
              </w:rPr>
              <w:t>ном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50BAD" w:rsidRPr="00732765" w:rsidRDefault="00150BAD" w:rsidP="0069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Доля в общем объеме расходов</w:t>
            </w:r>
          </w:p>
        </w:tc>
        <w:tc>
          <w:tcPr>
            <w:tcW w:w="2409" w:type="dxa"/>
            <w:gridSpan w:val="2"/>
            <w:shd w:val="clear" w:color="auto" w:fill="auto"/>
            <w:hideMark/>
          </w:tcPr>
          <w:p w:rsidR="00150BAD" w:rsidRPr="00732765" w:rsidRDefault="00150BAD" w:rsidP="0069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2019 год</w:t>
            </w:r>
          </w:p>
        </w:tc>
        <w:tc>
          <w:tcPr>
            <w:tcW w:w="2733" w:type="dxa"/>
            <w:gridSpan w:val="2"/>
            <w:shd w:val="clear" w:color="auto" w:fill="auto"/>
            <w:hideMark/>
          </w:tcPr>
          <w:p w:rsidR="00150BAD" w:rsidRPr="00732765" w:rsidRDefault="00150BAD" w:rsidP="0069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2500" w:type="dxa"/>
            <w:gridSpan w:val="2"/>
            <w:shd w:val="clear" w:color="auto" w:fill="auto"/>
            <w:hideMark/>
          </w:tcPr>
          <w:p w:rsidR="00150BAD" w:rsidRPr="00732765" w:rsidRDefault="00150BAD" w:rsidP="0069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2021 год</w:t>
            </w:r>
          </w:p>
        </w:tc>
      </w:tr>
      <w:tr w:rsidR="00150BAD" w:rsidRPr="00732765" w:rsidTr="00696BA5">
        <w:trPr>
          <w:trHeight w:val="20"/>
          <w:tblHeader/>
        </w:trPr>
        <w:tc>
          <w:tcPr>
            <w:tcW w:w="452" w:type="dxa"/>
            <w:vMerge/>
            <w:hideMark/>
          </w:tcPr>
          <w:p w:rsidR="00150BAD" w:rsidRPr="00732765" w:rsidRDefault="00150BAD" w:rsidP="00696BA5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3960" w:type="dxa"/>
            <w:vMerge/>
            <w:hideMark/>
          </w:tcPr>
          <w:p w:rsidR="00150BAD" w:rsidRPr="00732765" w:rsidRDefault="00150BAD" w:rsidP="0069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hideMark/>
          </w:tcPr>
          <w:p w:rsidR="00150BAD" w:rsidRPr="00732765" w:rsidRDefault="00150BAD" w:rsidP="0069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150BAD" w:rsidRPr="00732765" w:rsidRDefault="00150BAD" w:rsidP="0069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150BAD" w:rsidRPr="00732765" w:rsidRDefault="00150BAD" w:rsidP="0069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150BAD" w:rsidRPr="00732765" w:rsidRDefault="00150BAD" w:rsidP="0069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сумма</w:t>
            </w:r>
          </w:p>
        </w:tc>
        <w:tc>
          <w:tcPr>
            <w:tcW w:w="1134" w:type="dxa"/>
            <w:shd w:val="clear" w:color="auto" w:fill="auto"/>
            <w:hideMark/>
          </w:tcPr>
          <w:p w:rsidR="00150BAD" w:rsidRPr="00732765" w:rsidRDefault="00150BAD" w:rsidP="0069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Доля в общем объеме расходов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150BAD" w:rsidRPr="00732765" w:rsidRDefault="00150BAD" w:rsidP="0069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сумма</w:t>
            </w:r>
          </w:p>
        </w:tc>
        <w:tc>
          <w:tcPr>
            <w:tcW w:w="1457" w:type="dxa"/>
            <w:shd w:val="clear" w:color="auto" w:fill="auto"/>
            <w:hideMark/>
          </w:tcPr>
          <w:p w:rsidR="00150BAD" w:rsidRPr="00732765" w:rsidRDefault="00150BAD" w:rsidP="0069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Доля в о</w:t>
            </w:r>
            <w:r w:rsidRPr="00732765">
              <w:rPr>
                <w:rFonts w:ascii="Times New Roman" w:eastAsia="Times New Roman" w:hAnsi="Times New Roman" w:cs="Times New Roman"/>
              </w:rPr>
              <w:t>б</w:t>
            </w:r>
            <w:r w:rsidRPr="00732765">
              <w:rPr>
                <w:rFonts w:ascii="Times New Roman" w:eastAsia="Times New Roman" w:hAnsi="Times New Roman" w:cs="Times New Roman"/>
              </w:rPr>
              <w:t>щем объеме расходов</w:t>
            </w:r>
          </w:p>
        </w:tc>
        <w:tc>
          <w:tcPr>
            <w:tcW w:w="1323" w:type="dxa"/>
            <w:shd w:val="clear" w:color="auto" w:fill="auto"/>
            <w:hideMark/>
          </w:tcPr>
          <w:p w:rsidR="00150BAD" w:rsidRPr="00732765" w:rsidRDefault="00150BAD" w:rsidP="0069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сумма</w:t>
            </w:r>
          </w:p>
        </w:tc>
        <w:tc>
          <w:tcPr>
            <w:tcW w:w="1177" w:type="dxa"/>
            <w:shd w:val="clear" w:color="auto" w:fill="auto"/>
            <w:hideMark/>
          </w:tcPr>
          <w:p w:rsidR="00150BAD" w:rsidRPr="00732765" w:rsidRDefault="00150BAD" w:rsidP="0069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Доля в общем объеме расходов</w:t>
            </w:r>
          </w:p>
        </w:tc>
      </w:tr>
    </w:tbl>
    <w:p w:rsidR="00150BAD" w:rsidRPr="00150BAD" w:rsidRDefault="00150BAD" w:rsidP="00732765">
      <w:pPr>
        <w:spacing w:after="0" w:line="240" w:lineRule="auto"/>
        <w:jc w:val="right"/>
        <w:rPr>
          <w:sz w:val="2"/>
          <w:szCs w:val="2"/>
        </w:rPr>
      </w:pPr>
    </w:p>
    <w:tbl>
      <w:tblPr>
        <w:tblW w:w="15456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2"/>
        <w:gridCol w:w="3960"/>
        <w:gridCol w:w="850"/>
        <w:gridCol w:w="1418"/>
        <w:gridCol w:w="1134"/>
        <w:gridCol w:w="1275"/>
        <w:gridCol w:w="1134"/>
        <w:gridCol w:w="1276"/>
        <w:gridCol w:w="1457"/>
        <w:gridCol w:w="1323"/>
        <w:gridCol w:w="1177"/>
      </w:tblGrid>
      <w:tr w:rsidR="00732765" w:rsidRPr="00732765" w:rsidTr="00732765">
        <w:trPr>
          <w:trHeight w:val="20"/>
          <w:tblHeader/>
        </w:trPr>
        <w:tc>
          <w:tcPr>
            <w:tcW w:w="452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76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76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76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76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76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76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76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76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57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765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23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765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77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2765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960" w:type="dxa"/>
            <w:shd w:val="clear" w:color="000000" w:fill="FFFFFF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Аппарат Губернатора и Правител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ь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ства Оренбургской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796 405,9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837 742,1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839 912,6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1,03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839 971,4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0,98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650 559,2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690 939,2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694 904,6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694 963,4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0200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58 405,4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62 636,6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62 636,6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62 636,6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Национальная безопасность и правоо</w:t>
            </w:r>
            <w:r w:rsidRPr="00732765">
              <w:rPr>
                <w:rFonts w:ascii="Times New Roman" w:eastAsia="Times New Roman" w:hAnsi="Times New Roman" w:cs="Times New Roman"/>
              </w:rPr>
              <w:t>х</w:t>
            </w:r>
            <w:r w:rsidRPr="00732765">
              <w:rPr>
                <w:rFonts w:ascii="Times New Roman" w:eastAsia="Times New Roman" w:hAnsi="Times New Roman" w:cs="Times New Roman"/>
              </w:rPr>
              <w:t>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0300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3 218,5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81 720,0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81 720,0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81 720,0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81 720,0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0800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2 502,8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2 446,3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651,4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651,4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1200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Законодательное Собрание Оре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н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194 161,4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207 009,5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202 772,9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0,25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202 772,9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0,24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194 161,4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206 699,5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202 462,9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202 462,9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1200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Счетная палата Оренбургской о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б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46 540,9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47 109,5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48 664,3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0,06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48 664,3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0,06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46 540,9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47 109,5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48 664,3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48 664,3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Избирательная комиссия Оренбур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г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38 125,9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359 789,1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0,44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35 943,0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0,04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196 574,6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0,23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38 125,9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359 789,1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35 943,0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196 574,6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Министерство финансов Оренбур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г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8 581 496,5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10,82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9 519 664,2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11,65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7 624 141,3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9,37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7 347 021,1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8,58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513 361,8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1 254 362,3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947 305,2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674 322,9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Обслуживание государственного и м</w:t>
            </w:r>
            <w:r w:rsidRPr="00732765">
              <w:rPr>
                <w:rFonts w:ascii="Times New Roman" w:eastAsia="Times New Roman" w:hAnsi="Times New Roman" w:cs="Times New Roman"/>
              </w:rPr>
              <w:t>у</w:t>
            </w:r>
            <w:r w:rsidRPr="00732765">
              <w:rPr>
                <w:rFonts w:ascii="Times New Roman" w:eastAsia="Times New Roman" w:hAnsi="Times New Roman" w:cs="Times New Roman"/>
              </w:rPr>
              <w:t>ниципального долга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1300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1 517 989,0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1 767 906,0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1 673 487,0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1 669 846,0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Межбюджетные трансферты общего характера бюджетам бюджетной си</w:t>
            </w:r>
            <w:r w:rsidRPr="00732765">
              <w:rPr>
                <w:rFonts w:ascii="Times New Roman" w:eastAsia="Times New Roman" w:hAnsi="Times New Roman" w:cs="Times New Roman"/>
              </w:rPr>
              <w:t>с</w:t>
            </w:r>
            <w:r w:rsidRPr="00732765">
              <w:rPr>
                <w:rFonts w:ascii="Times New Roman" w:eastAsia="Times New Roman" w:hAnsi="Times New Roman" w:cs="Times New Roman"/>
              </w:rPr>
              <w:t>темы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1400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6 550 145,7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6 497 395,9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5 003 349,1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5 002 852,2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Министерство экономического ра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з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вития, промышленной политики и торговли Оренбургской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996 036,2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992 921,5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1 008 868,9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1,24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1 011 319,7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1,18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116 425,9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123 347,8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123 890,5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123 890,5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766 325,4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776 288,8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791 693,5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794 144,3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108 284,9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88 284,9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88 284,9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88 284,9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Межбюджетные трансферты общего характера бюджетам бюджетной си</w:t>
            </w:r>
            <w:r w:rsidRPr="00732765">
              <w:rPr>
                <w:rFonts w:ascii="Times New Roman" w:eastAsia="Times New Roman" w:hAnsi="Times New Roman" w:cs="Times New Roman"/>
              </w:rPr>
              <w:t>с</w:t>
            </w:r>
            <w:r w:rsidRPr="00732765">
              <w:rPr>
                <w:rFonts w:ascii="Times New Roman" w:eastAsia="Times New Roman" w:hAnsi="Times New Roman" w:cs="Times New Roman"/>
              </w:rPr>
              <w:t>темы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1400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Министерство природных ресурсов, экологии и имущественных отнош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е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ний Оренбургской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214 442,5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257 031,4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0,31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265 452,5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0,33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265 452,5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0,31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1 328,8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1 328,8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1 328,8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1 328,8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50 050,2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59 278,1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63 038,0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63 038,0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0600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163 063,5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196 424,5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201 085,7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201 085,7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Комитет по делам архивов Оре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н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88 691,8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91 229,8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91 165,0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0,11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91 165,0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0,11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88 691,8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91 229,8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91 165,0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91 165,0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Комитет по вопросам ЗАГС Оре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н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167 724,8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153 535,7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149 130,3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0,18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113 047,4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0,13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Национальная безопасность и правоо</w:t>
            </w:r>
            <w:r w:rsidRPr="00732765">
              <w:rPr>
                <w:rFonts w:ascii="Times New Roman" w:eastAsia="Times New Roman" w:hAnsi="Times New Roman" w:cs="Times New Roman"/>
              </w:rPr>
              <w:t>х</w:t>
            </w:r>
            <w:r w:rsidRPr="00732765">
              <w:rPr>
                <w:rFonts w:ascii="Times New Roman" w:eastAsia="Times New Roman" w:hAnsi="Times New Roman" w:cs="Times New Roman"/>
              </w:rPr>
              <w:t>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0300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167 724,8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153 535,7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149 130,3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113 047,4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Комитет по обеспечению деятельн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о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сти мировых судей Оренбургской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386 707,6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0,49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428 568,4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0,52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436 255,2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0,54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436 255,2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0,51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386 707,6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428 568,4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436 255,2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436 255,2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Министерство внутреннего госуда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р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ственного финансового контроля Оренбургской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73 737,0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80 049,4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79 431,7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79 431,7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0,09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73 737,0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80 049,4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79 431,7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79 431,7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Комитет по профилактике корру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ционных правонарушений Оре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н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11 173,8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10 030,1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0,01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10 030,1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0,01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2765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11 173,8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10 030,1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10 030,1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Инспекция государственной охраны объектов культурного наследия Оренбургской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12 894,8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11 605,5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0,01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11 602,1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0,01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0800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12 894,8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11 605,5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11 602,1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14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Министерство труда и занятости н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селения Оренбургской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839 821,7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1 214 031,0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1,49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1 218 759,6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1,50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1 220 364,7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1,42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211 926,8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236 565,8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220 689,0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220 696,8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0700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8 602,4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10 448,0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10 048,0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10 048,0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619 292,5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967 017,2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988 022,6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989 619,9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15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Министерство культуры и внешних связей Оренбургской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1 368 374,0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1,72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1 355 851,2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1,66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1 251 367,1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1,54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1 251 367,1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1,46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1 340,0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1 340,0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1 340,0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1 340,0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0700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301 902,1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271 082,0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266 274,6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266 654,6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0800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1 058 981,2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1 068 613,0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980 259,6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979 879,6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2 760,4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3 492,9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3 492,9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3 492,9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Межбюджетные трансферты общего характера бюджетам бюджетной си</w:t>
            </w:r>
            <w:r w:rsidRPr="00732765">
              <w:rPr>
                <w:rFonts w:ascii="Times New Roman" w:eastAsia="Times New Roman" w:hAnsi="Times New Roman" w:cs="Times New Roman"/>
              </w:rPr>
              <w:t>с</w:t>
            </w:r>
            <w:r w:rsidRPr="00732765">
              <w:rPr>
                <w:rFonts w:ascii="Times New Roman" w:eastAsia="Times New Roman" w:hAnsi="Times New Roman" w:cs="Times New Roman"/>
              </w:rPr>
              <w:t>темы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1400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3 390,3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11 323,3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16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Департамент пожарной безопасности и гражданской защиты Оренбур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г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262 739,0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0,33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267 232,6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0,33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270 122,4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0,33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270 122,4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0,32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Национальная безопасность и правоо</w:t>
            </w:r>
            <w:r w:rsidRPr="00732765">
              <w:rPr>
                <w:rFonts w:ascii="Times New Roman" w:eastAsia="Times New Roman" w:hAnsi="Times New Roman" w:cs="Times New Roman"/>
              </w:rPr>
              <w:t>х</w:t>
            </w:r>
            <w:r w:rsidRPr="00732765">
              <w:rPr>
                <w:rFonts w:ascii="Times New Roman" w:eastAsia="Times New Roman" w:hAnsi="Times New Roman" w:cs="Times New Roman"/>
              </w:rPr>
              <w:t>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0300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257 754,5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262 248,2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265 138,1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265 138,1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0700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4 984,5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4 984,4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4 984,3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4 984,3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17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Инспекция государственного стро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тельного надзора Оренбургской о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б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35 273,2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38 999,4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39 454,3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0,05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39 454,3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0,05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35 273,2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38 999,4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39 454,3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39 454,3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18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Министерство физической культ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у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ры, спорта и туризма Оренбургской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904 609,8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1 047 159,5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965 844,6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1,19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959 209,0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1,12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4 874,9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3 528,8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3 528,8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3 528,8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0700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14 834,3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18 504,2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18 708,6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18 708,6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1100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883 658,8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1 022 081,0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943 553,2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936 917,6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Межбюджетные трансферты общего характера бюджетам бюджетной си</w:t>
            </w:r>
            <w:r w:rsidRPr="00732765">
              <w:rPr>
                <w:rFonts w:ascii="Times New Roman" w:eastAsia="Times New Roman" w:hAnsi="Times New Roman" w:cs="Times New Roman"/>
              </w:rPr>
              <w:t>с</w:t>
            </w:r>
            <w:r w:rsidRPr="00732765">
              <w:rPr>
                <w:rFonts w:ascii="Times New Roman" w:eastAsia="Times New Roman" w:hAnsi="Times New Roman" w:cs="Times New Roman"/>
              </w:rPr>
              <w:t>темы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1400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1 187,8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2 991,5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19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Министерство социального развития Оренбургской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11 871 057,1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14,96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12 330 647,8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15,09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12 554 087,8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15,42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12 619 768,8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14,73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250,7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0500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699 050,0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642 850,9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642 850,9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642 850,9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0700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202 712,5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204 004,9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204 024,4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204 024,4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10 969 043,9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11 483 792,0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11 707 212,5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11 772 893,5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Министерство сельского хозяйства, пищевой и перерабатывающей пр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о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мышленности Оренбургской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3 403 931,9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4,29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3 007 443,3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3,68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2 985 558,4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3,67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2 960 762,0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3,46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3 339 285,6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2 972 855,7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2 920 078,0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2 903 398,5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64 646,3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34 587,6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65 480,4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57 363,5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21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Министерство лесного и охотничь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е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го хозяйства Оренбургской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272 233,1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0,34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285 251,5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0,35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290 660,8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0,36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295 068,1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0,34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253 101,7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266 062,7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271 315,4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275 722,7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0600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19 131,4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19 188,8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19 345,4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19 345,4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22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Департамент Оренбургской области по ценам и регулированию тарифов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31 121,0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32 939,2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33 446,9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0,04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33 446,9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0,04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31 121,0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32 939,2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33 446,9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33 446,9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23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Министерство строительства, ж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лищно-коммунального и дорожного хозяйства Оренбургской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10 138 597,8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12,78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9 480 432,4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11,60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10 597 919,9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13,02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13 015 269,9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15,19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7 339 172,9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7 798 051,8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9 150 150,8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11 903 909,3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0500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902 414,5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1 311 048,1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1 421 210,8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1 084 195,4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0700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439 505,5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0800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Здравоохранение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0900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1 414 760,0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336 014,3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26 558,3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27 165,2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15 535,0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1100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1 858,4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Межбюджетные трансферты общего характера бюджетам бюджетной си</w:t>
            </w:r>
            <w:r w:rsidRPr="00732765">
              <w:rPr>
                <w:rFonts w:ascii="Times New Roman" w:eastAsia="Times New Roman" w:hAnsi="Times New Roman" w:cs="Times New Roman"/>
              </w:rPr>
              <w:t>с</w:t>
            </w:r>
            <w:r w:rsidRPr="00732765">
              <w:rPr>
                <w:rFonts w:ascii="Times New Roman" w:eastAsia="Times New Roman" w:hAnsi="Times New Roman" w:cs="Times New Roman"/>
              </w:rPr>
              <w:t>темы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1400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25 351,5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35 318,2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24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Государственная жилищная инспе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к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ция по Оренбургской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73 425,9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75 445,5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76 647,7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0,09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76 647,7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0,09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0500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73 425,9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75 445,5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76 647,7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76 647,7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25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Министерство образования Оре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н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19 329 383,7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24,36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20 516 480,6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25,11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20 075 979,4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24,67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19 936 078,3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23,27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53 472,1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51 230,5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51 230,5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51 230,5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0700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17 892 685,8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18 996 950,2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18 555 568,4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18 414 705,2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1 383 225,8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1 468 299,9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1 469 180,5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1 470 142,6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26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Министерство здравоохранения Оренбургской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18 660 918,8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23,52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18 506 176,2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22,65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17 851 150,7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21,93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17 851 200,2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20,84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0700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156 435,1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158 714,3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159 036,2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159 036,2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Здравоохранение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0900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6 123 505,0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6 405 124,0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5 747 634,3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5 747 683,8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12 380 978,7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11 942 337,9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11 944 480,2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11 944 480,2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27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Департамент молодежной политики Оренбургской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372 973,9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0,47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353 150,9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0,43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280 408,0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0,34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279 558,0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0,33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0700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91 163,4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95 247,4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95 821,6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94 971,6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281 810,5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257 903,5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184 586,4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184 586,4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28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Департамент информационных те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нологий Оренбургской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169 016,4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169 597,7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170 933,6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0,21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187 376,3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0,22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169 016,4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169 597,7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170 933,6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187 376,3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29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Уполномоченный по защите прав предпринимателей в Оренбургской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6 478,3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6 507,2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6 685,2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0,01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6 685,2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0,01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6 478,3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6 507,2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6 685,2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6 685,2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 w:val="restart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30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Уполномоченный по правам челов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е</w:t>
            </w: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ка в Оренбургской области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16 240,0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16 313,5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0,02</w:t>
            </w:r>
          </w:p>
        </w:tc>
        <w:tc>
          <w:tcPr>
            <w:tcW w:w="1276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16 830,9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0,02</w:t>
            </w:r>
          </w:p>
        </w:tc>
        <w:tc>
          <w:tcPr>
            <w:tcW w:w="1323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16 830,9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0,02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vMerge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765">
              <w:rPr>
                <w:rFonts w:ascii="Times New Roman" w:eastAsia="Times New Roman" w:hAnsi="Times New Roman" w:cs="Times New Roman"/>
              </w:rPr>
              <w:t>0100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16 240,0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16 313,5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16 830,9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16 830,9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732765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</w:rPr>
              <w:t>Условно утвержденные расходы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1 900 000,0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2,33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4 000 000,0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4,67</w:t>
            </w:r>
          </w:p>
        </w:tc>
      </w:tr>
      <w:tr w:rsidR="00732765" w:rsidRPr="00732765" w:rsidTr="00732765">
        <w:trPr>
          <w:trHeight w:val="20"/>
        </w:trPr>
        <w:tc>
          <w:tcPr>
            <w:tcW w:w="452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2765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3960" w:type="dxa"/>
            <w:shd w:val="clear" w:color="auto" w:fill="auto"/>
            <w:hideMark/>
          </w:tcPr>
          <w:p w:rsidR="00732765" w:rsidRPr="00732765" w:rsidRDefault="00732765" w:rsidP="0073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79 340 266,1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81 702 378,7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81 389 230,6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85 672 517,8</w:t>
            </w:r>
          </w:p>
        </w:tc>
        <w:tc>
          <w:tcPr>
            <w:tcW w:w="1177" w:type="dxa"/>
            <w:shd w:val="clear" w:color="auto" w:fill="auto"/>
            <w:noWrap/>
            <w:hideMark/>
          </w:tcPr>
          <w:p w:rsidR="00732765" w:rsidRPr="00732765" w:rsidRDefault="00732765" w:rsidP="00732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7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</w:tr>
    </w:tbl>
    <w:p w:rsidR="00732765" w:rsidRDefault="00732765"/>
    <w:sectPr w:rsidR="00732765" w:rsidSect="00732765">
      <w:headerReference w:type="default" r:id="rId6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765" w:rsidRDefault="00732765" w:rsidP="00732765">
      <w:pPr>
        <w:spacing w:after="0" w:line="240" w:lineRule="auto"/>
      </w:pPr>
      <w:r>
        <w:separator/>
      </w:r>
    </w:p>
  </w:endnote>
  <w:endnote w:type="continuationSeparator" w:id="1">
    <w:p w:rsidR="00732765" w:rsidRDefault="00732765" w:rsidP="00732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765" w:rsidRDefault="00732765" w:rsidP="00732765">
      <w:pPr>
        <w:spacing w:after="0" w:line="240" w:lineRule="auto"/>
      </w:pPr>
      <w:r>
        <w:separator/>
      </w:r>
    </w:p>
  </w:footnote>
  <w:footnote w:type="continuationSeparator" w:id="1">
    <w:p w:rsidR="00732765" w:rsidRDefault="00732765" w:rsidP="00732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41126"/>
      <w:docPartObj>
        <w:docPartGallery w:val="Page Numbers (Top of Page)"/>
        <w:docPartUnique/>
      </w:docPartObj>
    </w:sdtPr>
    <w:sdtContent>
      <w:p w:rsidR="00732765" w:rsidRDefault="00C270FB">
        <w:pPr>
          <w:pStyle w:val="a3"/>
          <w:jc w:val="center"/>
        </w:pPr>
        <w:fldSimple w:instr=" PAGE   \* MERGEFORMAT ">
          <w:r w:rsidR="00150BAD">
            <w:rPr>
              <w:noProof/>
            </w:rPr>
            <w:t>5</w:t>
          </w:r>
        </w:fldSimple>
      </w:p>
    </w:sdtContent>
  </w:sdt>
  <w:p w:rsidR="00732765" w:rsidRDefault="0073276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2765"/>
    <w:rsid w:val="00150BAD"/>
    <w:rsid w:val="00732765"/>
    <w:rsid w:val="00C27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2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2765"/>
  </w:style>
  <w:style w:type="paragraph" w:styleId="a5">
    <w:name w:val="footer"/>
    <w:basedOn w:val="a"/>
    <w:link w:val="a6"/>
    <w:uiPriority w:val="99"/>
    <w:semiHidden/>
    <w:unhideWhenUsed/>
    <w:rsid w:val="00732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327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9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1525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2018-11-13T11:47:00Z</dcterms:created>
  <dcterms:modified xsi:type="dcterms:W3CDTF">2018-11-19T06:03:00Z</dcterms:modified>
</cp:coreProperties>
</file>